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B39" w:rsidRDefault="00ED6BD6" w:rsidP="00552B39">
      <w:pPr>
        <w:widowControl w:val="0"/>
        <w:autoSpaceDE w:val="0"/>
        <w:autoSpaceDN w:val="0"/>
        <w:adjustRightInd w:val="0"/>
        <w:spacing w:after="0" w:line="240" w:lineRule="auto"/>
        <w:ind w:firstLine="480"/>
        <w:jc w:val="center"/>
        <w:rPr>
          <w:color w:val="000000"/>
        </w:rPr>
      </w:pPr>
      <w:r>
        <w:rPr>
          <w:noProof/>
          <w:color w:val="000000"/>
        </w:rPr>
        <w:drawing>
          <wp:inline distT="0" distB="0" distL="0" distR="0">
            <wp:extent cx="5940425" cy="7681960"/>
            <wp:effectExtent l="19050" t="0" r="3175" b="0"/>
            <wp:docPr id="1" name="Рисунок 1" descr="C:\Documents and Settings\Admin\Рабочий стол\ЛА\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ЛА\5 001.jpg"/>
                    <pic:cNvPicPr>
                      <a:picLocks noChangeAspect="1" noChangeArrowheads="1"/>
                    </pic:cNvPicPr>
                  </pic:nvPicPr>
                  <pic:blipFill>
                    <a:blip r:embed="rId7" cstate="print"/>
                    <a:srcRect/>
                    <a:stretch>
                      <a:fillRect/>
                    </a:stretch>
                  </pic:blipFill>
                  <pic:spPr bwMode="auto">
                    <a:xfrm>
                      <a:off x="0" y="0"/>
                      <a:ext cx="5940425" cy="7681960"/>
                    </a:xfrm>
                    <a:prstGeom prst="rect">
                      <a:avLst/>
                    </a:prstGeom>
                    <a:noFill/>
                    <a:ln w="9525">
                      <a:noFill/>
                      <a:miter lim="800000"/>
                      <a:headEnd/>
                      <a:tailEnd/>
                    </a:ln>
                  </pic:spPr>
                </pic:pic>
              </a:graphicData>
            </a:graphic>
          </wp:inline>
        </w:drawing>
      </w:r>
    </w:p>
    <w:p w:rsidR="00ED6BD6" w:rsidRDefault="00ED6BD6" w:rsidP="00552B39">
      <w:pPr>
        <w:widowControl w:val="0"/>
        <w:autoSpaceDE w:val="0"/>
        <w:autoSpaceDN w:val="0"/>
        <w:adjustRightInd w:val="0"/>
        <w:spacing w:after="0" w:line="240" w:lineRule="auto"/>
        <w:ind w:firstLine="480"/>
        <w:jc w:val="center"/>
        <w:rPr>
          <w:color w:val="000000"/>
        </w:rPr>
      </w:pPr>
    </w:p>
    <w:p w:rsidR="00ED6BD6" w:rsidRDefault="00ED6BD6" w:rsidP="00552B39">
      <w:pPr>
        <w:widowControl w:val="0"/>
        <w:autoSpaceDE w:val="0"/>
        <w:autoSpaceDN w:val="0"/>
        <w:adjustRightInd w:val="0"/>
        <w:spacing w:after="0" w:line="240" w:lineRule="auto"/>
        <w:ind w:firstLine="480"/>
        <w:jc w:val="center"/>
        <w:rPr>
          <w:color w:val="000000"/>
        </w:rPr>
      </w:pPr>
    </w:p>
    <w:p w:rsidR="00ED6BD6" w:rsidRDefault="00ED6BD6" w:rsidP="00552B39">
      <w:pPr>
        <w:widowControl w:val="0"/>
        <w:autoSpaceDE w:val="0"/>
        <w:autoSpaceDN w:val="0"/>
        <w:adjustRightInd w:val="0"/>
        <w:spacing w:after="0" w:line="240" w:lineRule="auto"/>
        <w:ind w:firstLine="480"/>
        <w:jc w:val="center"/>
        <w:rPr>
          <w:color w:val="000000"/>
        </w:rPr>
      </w:pPr>
    </w:p>
    <w:p w:rsidR="00ED6BD6" w:rsidRDefault="00ED6BD6" w:rsidP="00552B39">
      <w:pPr>
        <w:widowControl w:val="0"/>
        <w:autoSpaceDE w:val="0"/>
        <w:autoSpaceDN w:val="0"/>
        <w:adjustRightInd w:val="0"/>
        <w:spacing w:after="0" w:line="240" w:lineRule="auto"/>
        <w:ind w:firstLine="480"/>
        <w:jc w:val="center"/>
        <w:rPr>
          <w:color w:val="000000"/>
        </w:rPr>
      </w:pPr>
    </w:p>
    <w:p w:rsidR="00ED6BD6" w:rsidRDefault="00ED6BD6" w:rsidP="00552B39">
      <w:pPr>
        <w:widowControl w:val="0"/>
        <w:autoSpaceDE w:val="0"/>
        <w:autoSpaceDN w:val="0"/>
        <w:adjustRightInd w:val="0"/>
        <w:spacing w:after="0" w:line="240" w:lineRule="auto"/>
        <w:ind w:firstLine="480"/>
        <w:jc w:val="center"/>
        <w:rPr>
          <w:color w:val="000000"/>
        </w:rPr>
      </w:pPr>
    </w:p>
    <w:p w:rsidR="00ED6BD6" w:rsidRDefault="00ED6BD6" w:rsidP="00552B39">
      <w:pPr>
        <w:widowControl w:val="0"/>
        <w:autoSpaceDE w:val="0"/>
        <w:autoSpaceDN w:val="0"/>
        <w:adjustRightInd w:val="0"/>
        <w:spacing w:after="0" w:line="240" w:lineRule="auto"/>
        <w:ind w:firstLine="480"/>
        <w:jc w:val="center"/>
        <w:rPr>
          <w:color w:val="000000"/>
        </w:rPr>
      </w:pPr>
    </w:p>
    <w:p w:rsidR="00ED6BD6" w:rsidRDefault="00ED6BD6" w:rsidP="00552B39">
      <w:pPr>
        <w:widowControl w:val="0"/>
        <w:autoSpaceDE w:val="0"/>
        <w:autoSpaceDN w:val="0"/>
        <w:adjustRightInd w:val="0"/>
        <w:spacing w:after="0" w:line="240" w:lineRule="auto"/>
        <w:ind w:firstLine="480"/>
        <w:jc w:val="center"/>
        <w:rPr>
          <w:color w:val="000000"/>
        </w:rPr>
      </w:pPr>
    </w:p>
    <w:p w:rsidR="008A4F9A" w:rsidRPr="008A4F9A" w:rsidRDefault="008A4F9A" w:rsidP="00D52251">
      <w:pPr>
        <w:widowControl w:val="0"/>
        <w:autoSpaceDE w:val="0"/>
        <w:autoSpaceDN w:val="0"/>
        <w:adjustRightInd w:val="0"/>
        <w:spacing w:after="0" w:line="240" w:lineRule="auto"/>
        <w:jc w:val="center"/>
        <w:rPr>
          <w:rFonts w:ascii="Times New Roman" w:hAnsi="Times New Roman"/>
          <w:b/>
          <w:color w:val="000000"/>
          <w:sz w:val="24"/>
          <w:lang w:bidi="ru-RU"/>
        </w:rPr>
      </w:pPr>
      <w:r w:rsidRPr="008A4F9A">
        <w:rPr>
          <w:rFonts w:ascii="Times New Roman" w:hAnsi="Times New Roman"/>
          <w:color w:val="000000"/>
          <w:sz w:val="24"/>
          <w:lang w:bidi="ru-RU"/>
        </w:rPr>
        <w:br/>
      </w:r>
      <w:r>
        <w:rPr>
          <w:rFonts w:ascii="Times New Roman" w:hAnsi="Times New Roman"/>
          <w:b/>
          <w:color w:val="000000"/>
          <w:sz w:val="24"/>
          <w:lang w:bidi="ru-RU"/>
        </w:rPr>
        <w:lastRenderedPageBreak/>
        <w:t xml:space="preserve">1. </w:t>
      </w:r>
      <w:r w:rsidR="00AA1B9F">
        <w:rPr>
          <w:rFonts w:ascii="Times New Roman" w:hAnsi="Times New Roman"/>
          <w:b/>
          <w:color w:val="000000"/>
          <w:sz w:val="24"/>
          <w:lang w:bidi="ru-RU"/>
        </w:rPr>
        <w:t>Общие положения</w:t>
      </w:r>
    </w:p>
    <w:p w:rsidR="00EC45C7" w:rsidRPr="00EC45C7" w:rsidRDefault="00EC45C7" w:rsidP="00EC45C7">
      <w:pPr>
        <w:widowControl w:val="0"/>
        <w:numPr>
          <w:ilvl w:val="0"/>
          <w:numId w:val="15"/>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Настоящее Положение разработано в целях усиления </w:t>
      </w:r>
      <w:proofErr w:type="gramStart"/>
      <w:r w:rsidRPr="00EC45C7">
        <w:rPr>
          <w:rFonts w:ascii="Times New Roman" w:hAnsi="Times New Roman"/>
          <w:color w:val="000000"/>
          <w:sz w:val="24"/>
          <w:lang w:bidi="ru-RU"/>
        </w:rPr>
        <w:t>контроля за</w:t>
      </w:r>
      <w:proofErr w:type="gramEnd"/>
      <w:r w:rsidRPr="00EC45C7">
        <w:rPr>
          <w:rFonts w:ascii="Times New Roman" w:hAnsi="Times New Roman"/>
          <w:color w:val="000000"/>
          <w:sz w:val="24"/>
          <w:lang w:bidi="ru-RU"/>
        </w:rPr>
        <w:t xml:space="preserve"> качеством питания в </w:t>
      </w:r>
      <w:r w:rsidR="00D52251">
        <w:rPr>
          <w:rFonts w:ascii="Times New Roman" w:hAnsi="Times New Roman"/>
          <w:color w:val="000000"/>
          <w:sz w:val="24"/>
          <w:lang w:bidi="ru-RU"/>
        </w:rPr>
        <w:t>Гимназии</w:t>
      </w:r>
      <w:r w:rsidRPr="00EC45C7">
        <w:rPr>
          <w:rFonts w:ascii="Times New Roman" w:hAnsi="Times New Roman"/>
          <w:color w:val="000000"/>
          <w:sz w:val="24"/>
          <w:lang w:bidi="ru-RU"/>
        </w:rPr>
        <w:t xml:space="preserve">. </w:t>
      </w:r>
      <w:proofErr w:type="spellStart"/>
      <w:r w:rsidRPr="00EC45C7">
        <w:rPr>
          <w:rFonts w:ascii="Times New Roman" w:hAnsi="Times New Roman"/>
          <w:color w:val="000000"/>
          <w:sz w:val="24"/>
          <w:lang w:bidi="ru-RU"/>
        </w:rPr>
        <w:t>Бракеражная</w:t>
      </w:r>
      <w:proofErr w:type="spellEnd"/>
      <w:r w:rsidRPr="00EC45C7">
        <w:rPr>
          <w:rFonts w:ascii="Times New Roman" w:hAnsi="Times New Roman"/>
          <w:color w:val="000000"/>
          <w:sz w:val="24"/>
          <w:lang w:bidi="ru-RU"/>
        </w:rPr>
        <w:t xml:space="preserve"> комиссия создается приказом директора </w:t>
      </w:r>
      <w:r w:rsidR="00D52251">
        <w:rPr>
          <w:rFonts w:ascii="Times New Roman" w:hAnsi="Times New Roman"/>
          <w:color w:val="000000"/>
          <w:sz w:val="24"/>
          <w:lang w:bidi="ru-RU"/>
        </w:rPr>
        <w:t>Гимназии</w:t>
      </w:r>
      <w:r w:rsidRPr="00EC45C7">
        <w:rPr>
          <w:rFonts w:ascii="Times New Roman" w:hAnsi="Times New Roman"/>
          <w:color w:val="000000"/>
          <w:sz w:val="24"/>
          <w:lang w:bidi="ru-RU"/>
        </w:rPr>
        <w:t xml:space="preserve"> на начало учебного года. </w:t>
      </w:r>
      <w:proofErr w:type="spellStart"/>
      <w:r w:rsidRPr="00EC45C7">
        <w:rPr>
          <w:rFonts w:ascii="Times New Roman" w:hAnsi="Times New Roman"/>
          <w:color w:val="000000"/>
          <w:sz w:val="24"/>
          <w:lang w:bidi="ru-RU"/>
        </w:rPr>
        <w:t>Бракеражная</w:t>
      </w:r>
      <w:proofErr w:type="spellEnd"/>
      <w:r w:rsidRPr="00EC45C7">
        <w:rPr>
          <w:rFonts w:ascii="Times New Roman" w:hAnsi="Times New Roman"/>
          <w:color w:val="000000"/>
          <w:sz w:val="24"/>
          <w:lang w:bidi="ru-RU"/>
        </w:rPr>
        <w:t xml:space="preserve"> комиссия состоит из: ответственных по питанию, работников столовой, медицинск</w:t>
      </w:r>
      <w:r w:rsidR="00D52251">
        <w:rPr>
          <w:rFonts w:ascii="Times New Roman" w:hAnsi="Times New Roman"/>
          <w:color w:val="000000"/>
          <w:sz w:val="24"/>
          <w:lang w:bidi="ru-RU"/>
        </w:rPr>
        <w:t>ого</w:t>
      </w:r>
      <w:r w:rsidRPr="00EC45C7">
        <w:rPr>
          <w:rFonts w:ascii="Times New Roman" w:hAnsi="Times New Roman"/>
          <w:color w:val="000000"/>
          <w:sz w:val="24"/>
          <w:lang w:bidi="ru-RU"/>
        </w:rPr>
        <w:t xml:space="preserve"> работник</w:t>
      </w:r>
      <w:r w:rsidR="00D52251">
        <w:rPr>
          <w:rFonts w:ascii="Times New Roman" w:hAnsi="Times New Roman"/>
          <w:color w:val="000000"/>
          <w:sz w:val="24"/>
          <w:lang w:bidi="ru-RU"/>
        </w:rPr>
        <w:t>а</w:t>
      </w:r>
      <w:r w:rsidRPr="00EC45C7">
        <w:rPr>
          <w:rFonts w:ascii="Times New Roman" w:hAnsi="Times New Roman"/>
          <w:color w:val="000000"/>
          <w:sz w:val="24"/>
          <w:lang w:bidi="ru-RU"/>
        </w:rPr>
        <w:t>.</w:t>
      </w:r>
    </w:p>
    <w:p w:rsidR="00EC45C7" w:rsidRPr="00EC45C7" w:rsidRDefault="00EC45C7" w:rsidP="00EC45C7">
      <w:pPr>
        <w:widowControl w:val="0"/>
        <w:numPr>
          <w:ilvl w:val="0"/>
          <w:numId w:val="15"/>
        </w:numPr>
        <w:autoSpaceDE w:val="0"/>
        <w:autoSpaceDN w:val="0"/>
        <w:adjustRightInd w:val="0"/>
        <w:spacing w:after="0" w:line="240" w:lineRule="auto"/>
        <w:jc w:val="both"/>
        <w:rPr>
          <w:rFonts w:ascii="Times New Roman" w:hAnsi="Times New Roman"/>
          <w:color w:val="000000"/>
          <w:sz w:val="24"/>
          <w:lang w:bidi="ru-RU"/>
        </w:rPr>
      </w:pPr>
      <w:proofErr w:type="spellStart"/>
      <w:r w:rsidRPr="00EC45C7">
        <w:rPr>
          <w:rFonts w:ascii="Times New Roman" w:hAnsi="Times New Roman"/>
          <w:color w:val="000000"/>
          <w:sz w:val="24"/>
          <w:lang w:bidi="ru-RU"/>
        </w:rPr>
        <w:t>Бракеражная</w:t>
      </w:r>
      <w:proofErr w:type="spellEnd"/>
      <w:r w:rsidRPr="00EC45C7">
        <w:rPr>
          <w:rFonts w:ascii="Times New Roman" w:hAnsi="Times New Roman"/>
          <w:color w:val="000000"/>
          <w:sz w:val="24"/>
          <w:lang w:bidi="ru-RU"/>
        </w:rPr>
        <w:t xml:space="preserve"> комиссия осуществляет </w:t>
      </w:r>
      <w:proofErr w:type="gramStart"/>
      <w:r w:rsidRPr="00EC45C7">
        <w:rPr>
          <w:rFonts w:ascii="Times New Roman" w:hAnsi="Times New Roman"/>
          <w:color w:val="000000"/>
          <w:sz w:val="24"/>
          <w:lang w:bidi="ru-RU"/>
        </w:rPr>
        <w:t>контроль за</w:t>
      </w:r>
      <w:proofErr w:type="gramEnd"/>
      <w:r w:rsidRPr="00EC45C7">
        <w:rPr>
          <w:rFonts w:ascii="Times New Roman" w:hAnsi="Times New Roman"/>
          <w:color w:val="000000"/>
          <w:sz w:val="24"/>
          <w:lang w:bidi="ru-RU"/>
        </w:rPr>
        <w:t xml:space="preserve"> доброкачественностью готовой и сырой продукции, </w:t>
      </w:r>
      <w:proofErr w:type="gramStart"/>
      <w:r w:rsidRPr="00EC45C7">
        <w:rPr>
          <w:rFonts w:ascii="Times New Roman" w:hAnsi="Times New Roman"/>
          <w:color w:val="000000"/>
          <w:sz w:val="24"/>
          <w:lang w:bidi="ru-RU"/>
        </w:rPr>
        <w:t>который</w:t>
      </w:r>
      <w:proofErr w:type="gramEnd"/>
      <w:r w:rsidRPr="00EC45C7">
        <w:rPr>
          <w:rFonts w:ascii="Times New Roman" w:hAnsi="Times New Roman"/>
          <w:color w:val="000000"/>
          <w:sz w:val="24"/>
          <w:lang w:bidi="ru-RU"/>
        </w:rPr>
        <w:t xml:space="preserve">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EC45C7">
        <w:rPr>
          <w:rFonts w:ascii="Times New Roman" w:hAnsi="Times New Roman"/>
          <w:color w:val="000000"/>
          <w:sz w:val="24"/>
          <w:lang w:bidi="ru-RU"/>
        </w:rPr>
        <w:t>бракеражном</w:t>
      </w:r>
      <w:proofErr w:type="spellEnd"/>
      <w:r w:rsidRPr="00EC45C7">
        <w:rPr>
          <w:rFonts w:ascii="Times New Roman" w:hAnsi="Times New Roman"/>
          <w:color w:val="000000"/>
          <w:sz w:val="24"/>
          <w:lang w:bidi="ru-RU"/>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D52251" w:rsidRPr="00D52251" w:rsidRDefault="00EC45C7" w:rsidP="00D52251">
      <w:pPr>
        <w:widowControl w:val="0"/>
        <w:numPr>
          <w:ilvl w:val="0"/>
          <w:numId w:val="15"/>
        </w:numPr>
        <w:autoSpaceDE w:val="0"/>
        <w:autoSpaceDN w:val="0"/>
        <w:adjustRightInd w:val="0"/>
        <w:spacing w:after="0" w:line="240" w:lineRule="auto"/>
        <w:ind w:firstLine="480"/>
        <w:jc w:val="both"/>
        <w:rPr>
          <w:rFonts w:ascii="Times New Roman" w:hAnsi="Times New Roman"/>
          <w:color w:val="000000"/>
          <w:sz w:val="24"/>
          <w:lang w:bidi="ru-RU"/>
        </w:rPr>
      </w:pPr>
      <w:proofErr w:type="spellStart"/>
      <w:r w:rsidRPr="00D52251">
        <w:rPr>
          <w:rFonts w:ascii="Times New Roman" w:hAnsi="Times New Roman"/>
          <w:color w:val="000000"/>
          <w:sz w:val="24"/>
          <w:lang w:bidi="ru-RU"/>
        </w:rPr>
        <w:t>Бракеражный</w:t>
      </w:r>
      <w:proofErr w:type="spellEnd"/>
      <w:r w:rsidRPr="00D52251">
        <w:rPr>
          <w:rFonts w:ascii="Times New Roman" w:hAnsi="Times New Roman"/>
          <w:color w:val="000000"/>
          <w:sz w:val="24"/>
          <w:lang w:bidi="ru-RU"/>
        </w:rPr>
        <w:t xml:space="preserve"> журнал должен быть пронумерован, прошнурован и скреплен печатью</w:t>
      </w:r>
      <w:r w:rsidR="00D52251">
        <w:rPr>
          <w:rFonts w:ascii="Times New Roman" w:hAnsi="Times New Roman"/>
          <w:color w:val="000000"/>
          <w:sz w:val="24"/>
          <w:lang w:bidi="ru-RU"/>
        </w:rPr>
        <w:t>,</w:t>
      </w:r>
      <w:r w:rsidRPr="00D52251">
        <w:rPr>
          <w:rFonts w:ascii="Times New Roman" w:hAnsi="Times New Roman"/>
          <w:color w:val="000000"/>
          <w:sz w:val="24"/>
          <w:lang w:bidi="ru-RU"/>
        </w:rPr>
        <w:t xml:space="preserve"> хранится</w:t>
      </w:r>
      <w:r w:rsidR="00D52251">
        <w:rPr>
          <w:rFonts w:ascii="Times New Roman" w:hAnsi="Times New Roman"/>
          <w:color w:val="000000"/>
          <w:sz w:val="24"/>
          <w:lang w:bidi="ru-RU"/>
        </w:rPr>
        <w:t xml:space="preserve"> </w:t>
      </w:r>
      <w:proofErr w:type="spellStart"/>
      <w:r w:rsidR="00D52251">
        <w:rPr>
          <w:rFonts w:ascii="Times New Roman" w:hAnsi="Times New Roman"/>
          <w:color w:val="000000"/>
          <w:sz w:val="24"/>
          <w:lang w:bidi="ru-RU"/>
        </w:rPr>
        <w:t>бракеражный</w:t>
      </w:r>
      <w:proofErr w:type="spellEnd"/>
      <w:r w:rsidR="00D52251">
        <w:rPr>
          <w:rFonts w:ascii="Times New Roman" w:hAnsi="Times New Roman"/>
          <w:color w:val="000000"/>
          <w:sz w:val="24"/>
          <w:lang w:bidi="ru-RU"/>
        </w:rPr>
        <w:tab/>
        <w:t>журнал у заведующего столовой</w:t>
      </w:r>
      <w:r w:rsidRPr="00D52251">
        <w:rPr>
          <w:rFonts w:ascii="Times New Roman" w:hAnsi="Times New Roman"/>
          <w:color w:val="000000"/>
          <w:sz w:val="24"/>
          <w:lang w:bidi="ru-RU"/>
        </w:rPr>
        <w:t>.</w:t>
      </w:r>
    </w:p>
    <w:p w:rsidR="00EC45C7" w:rsidRPr="00EC45C7" w:rsidRDefault="00EC45C7" w:rsidP="00EC45C7">
      <w:pPr>
        <w:widowControl w:val="0"/>
        <w:autoSpaceDE w:val="0"/>
        <w:autoSpaceDN w:val="0"/>
        <w:adjustRightInd w:val="0"/>
        <w:spacing w:after="0" w:line="240" w:lineRule="auto"/>
        <w:ind w:firstLine="480"/>
        <w:jc w:val="both"/>
        <w:rPr>
          <w:rFonts w:ascii="Times New Roman" w:hAnsi="Times New Roman"/>
          <w:color w:val="000000"/>
          <w:sz w:val="24"/>
          <w:lang w:bidi="ru-RU"/>
        </w:rPr>
      </w:pPr>
      <w:r w:rsidRPr="00EC45C7">
        <w:rPr>
          <w:rFonts w:ascii="Times New Roman" w:hAnsi="Times New Roman"/>
          <w:color w:val="000000"/>
          <w:sz w:val="24"/>
          <w:lang w:bidi="ru-RU"/>
        </w:rPr>
        <w:t xml:space="preserve">В </w:t>
      </w:r>
      <w:proofErr w:type="spellStart"/>
      <w:r w:rsidRPr="00EC45C7">
        <w:rPr>
          <w:rFonts w:ascii="Times New Roman" w:hAnsi="Times New Roman"/>
          <w:color w:val="000000"/>
          <w:sz w:val="24"/>
          <w:lang w:bidi="ru-RU"/>
        </w:rPr>
        <w:t>бракеражном</w:t>
      </w:r>
      <w:proofErr w:type="spellEnd"/>
      <w:r w:rsidRPr="00EC45C7">
        <w:rPr>
          <w:rFonts w:ascii="Times New Roman" w:hAnsi="Times New Roman"/>
          <w:color w:val="000000"/>
          <w:sz w:val="24"/>
          <w:lang w:bidi="ru-RU"/>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w:t>
      </w:r>
      <w:r w:rsidR="00D52251">
        <w:rPr>
          <w:rFonts w:ascii="Times New Roman" w:hAnsi="Times New Roman"/>
          <w:color w:val="000000"/>
          <w:sz w:val="24"/>
          <w:lang w:bidi="ru-RU"/>
        </w:rPr>
        <w:t xml:space="preserve"> повара и</w:t>
      </w:r>
      <w:r w:rsidRPr="00EC45C7">
        <w:rPr>
          <w:rFonts w:ascii="Times New Roman" w:hAnsi="Times New Roman"/>
          <w:color w:val="000000"/>
          <w:sz w:val="24"/>
          <w:lang w:bidi="ru-RU"/>
        </w:rPr>
        <w:t xml:space="preserve"> члены </w:t>
      </w:r>
      <w:proofErr w:type="spellStart"/>
      <w:r w:rsidRPr="00EC45C7">
        <w:rPr>
          <w:rFonts w:ascii="Times New Roman" w:hAnsi="Times New Roman"/>
          <w:color w:val="000000"/>
          <w:sz w:val="24"/>
          <w:lang w:bidi="ru-RU"/>
        </w:rPr>
        <w:t>бракеражной</w:t>
      </w:r>
      <w:proofErr w:type="spellEnd"/>
      <w:r w:rsidRPr="00EC45C7">
        <w:rPr>
          <w:rFonts w:ascii="Times New Roman" w:hAnsi="Times New Roman"/>
          <w:color w:val="000000"/>
          <w:sz w:val="24"/>
          <w:lang w:bidi="ru-RU"/>
        </w:rPr>
        <w:t xml:space="preserve"> комиссии.</w:t>
      </w:r>
    </w:p>
    <w:p w:rsidR="00EC45C7" w:rsidRPr="00EC45C7" w:rsidRDefault="00EC45C7" w:rsidP="00EC45C7">
      <w:pPr>
        <w:widowControl w:val="0"/>
        <w:numPr>
          <w:ilvl w:val="0"/>
          <w:numId w:val="15"/>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Полномочия </w:t>
      </w:r>
      <w:proofErr w:type="spellStart"/>
      <w:r w:rsidRPr="00EC45C7">
        <w:rPr>
          <w:rFonts w:ascii="Times New Roman" w:hAnsi="Times New Roman"/>
          <w:color w:val="000000"/>
          <w:sz w:val="24"/>
          <w:lang w:bidi="ru-RU"/>
        </w:rPr>
        <w:t>Бракеражной</w:t>
      </w:r>
      <w:proofErr w:type="spellEnd"/>
      <w:r w:rsidRPr="00EC45C7">
        <w:rPr>
          <w:rFonts w:ascii="Times New Roman" w:hAnsi="Times New Roman"/>
          <w:color w:val="000000"/>
          <w:sz w:val="24"/>
          <w:lang w:bidi="ru-RU"/>
        </w:rPr>
        <w:t xml:space="preserve"> комиссии </w:t>
      </w:r>
      <w:r w:rsidR="00D52251">
        <w:rPr>
          <w:rFonts w:ascii="Times New Roman" w:hAnsi="Times New Roman"/>
          <w:color w:val="000000"/>
          <w:sz w:val="24"/>
          <w:lang w:bidi="ru-RU"/>
        </w:rPr>
        <w:t>Гимназии</w:t>
      </w:r>
      <w:r w:rsidRPr="00EC45C7">
        <w:rPr>
          <w:rFonts w:ascii="Times New Roman" w:hAnsi="Times New Roman"/>
          <w:color w:val="000000"/>
          <w:sz w:val="24"/>
          <w:lang w:bidi="ru-RU"/>
        </w:rPr>
        <w:t>:</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осуществляет контроль соблюдения санитарно-гигиенических норм при транспортировке, доставке и разгрузке продуктов питания;</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проверяет на пригодность складские и другие помещения для хранения продуктов питания, а также условия их хранения;</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ежедневно следит за правильностью составления меню;</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контролирует организацию работы на пищеблоке;</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осуществляет контроль сроков реализации продуктов питания и качества приготовления пищи;</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проверяет соответствие пищи физиологическим потребностям детей в основных пищевых веществах;</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следит за соблюдением правил личной гигиены работниками пищеблока;</w:t>
      </w:r>
    </w:p>
    <w:p w:rsidR="00EC45C7" w:rsidRPr="00EC45C7" w:rsidRDefault="00EC45C7" w:rsidP="00EC45C7">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периодически присутствует при закладке основных продуктов, проверяет выход блюд;</w:t>
      </w:r>
    </w:p>
    <w:p w:rsidR="00D52251" w:rsidRDefault="00EC45C7" w:rsidP="00D52251">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proofErr w:type="gramStart"/>
      <w:r w:rsidRPr="00EC45C7">
        <w:rPr>
          <w:rFonts w:ascii="Times New Roman" w:hAnsi="Times New Roman"/>
          <w:color w:val="000000"/>
          <w:sz w:val="24"/>
          <w:lang w:bidi="ru-RU"/>
        </w:rPr>
        <w:t>проводит органолептическую оценку готовой пищи, т. е. определяет ее цвет, запах, вкус, консистенцию, жесткость, сочность и т. д.;</w:t>
      </w:r>
      <w:proofErr w:type="gramEnd"/>
    </w:p>
    <w:p w:rsidR="00EC45C7" w:rsidRDefault="00EC45C7" w:rsidP="00D52251">
      <w:pPr>
        <w:widowControl w:val="0"/>
        <w:numPr>
          <w:ilvl w:val="0"/>
          <w:numId w:val="8"/>
        </w:numPr>
        <w:autoSpaceDE w:val="0"/>
        <w:autoSpaceDN w:val="0"/>
        <w:adjustRightInd w:val="0"/>
        <w:spacing w:after="0" w:line="240" w:lineRule="auto"/>
        <w:jc w:val="both"/>
        <w:rPr>
          <w:rFonts w:ascii="Times New Roman" w:hAnsi="Times New Roman"/>
          <w:color w:val="000000"/>
          <w:sz w:val="24"/>
          <w:lang w:bidi="ru-RU"/>
        </w:rPr>
      </w:pPr>
      <w:r w:rsidRPr="00D52251">
        <w:rPr>
          <w:rFonts w:ascii="Times New Roman" w:hAnsi="Times New Roman"/>
          <w:color w:val="000000"/>
          <w:sz w:val="24"/>
          <w:lang w:bidi="ru-RU"/>
        </w:rPr>
        <w:t>проверяет соответствие объемов приготовленного питания объему разовых порций и количеству детей.</w:t>
      </w:r>
    </w:p>
    <w:p w:rsidR="00D52251" w:rsidRPr="00D52251" w:rsidRDefault="00D52251" w:rsidP="00D52251">
      <w:pPr>
        <w:widowControl w:val="0"/>
        <w:autoSpaceDE w:val="0"/>
        <w:autoSpaceDN w:val="0"/>
        <w:adjustRightInd w:val="0"/>
        <w:spacing w:after="0" w:line="240" w:lineRule="auto"/>
        <w:jc w:val="both"/>
        <w:rPr>
          <w:rFonts w:ascii="Times New Roman" w:hAnsi="Times New Roman"/>
          <w:color w:val="000000"/>
          <w:sz w:val="24"/>
          <w:lang w:bidi="ru-RU"/>
        </w:rPr>
      </w:pPr>
    </w:p>
    <w:p w:rsidR="00EC45C7" w:rsidRPr="00D52251" w:rsidRDefault="00D52251" w:rsidP="00D52251">
      <w:pPr>
        <w:widowControl w:val="0"/>
        <w:autoSpaceDE w:val="0"/>
        <w:autoSpaceDN w:val="0"/>
        <w:adjustRightInd w:val="0"/>
        <w:spacing w:after="0" w:line="240" w:lineRule="auto"/>
        <w:jc w:val="center"/>
        <w:rPr>
          <w:rFonts w:ascii="Times New Roman" w:hAnsi="Times New Roman"/>
          <w:b/>
          <w:color w:val="000000"/>
          <w:sz w:val="24"/>
          <w:lang w:bidi="ru-RU"/>
        </w:rPr>
      </w:pPr>
      <w:bookmarkStart w:id="0" w:name="bookmark4"/>
      <w:r w:rsidRPr="00D52251">
        <w:rPr>
          <w:rFonts w:ascii="Times New Roman" w:hAnsi="Times New Roman"/>
          <w:b/>
          <w:color w:val="000000"/>
          <w:sz w:val="24"/>
          <w:lang w:bidi="ru-RU"/>
        </w:rPr>
        <w:t xml:space="preserve">2. </w:t>
      </w:r>
      <w:r w:rsidR="00EC45C7" w:rsidRPr="00D52251">
        <w:rPr>
          <w:rFonts w:ascii="Times New Roman" w:hAnsi="Times New Roman"/>
          <w:b/>
          <w:color w:val="000000"/>
          <w:sz w:val="24"/>
          <w:lang w:bidi="ru-RU"/>
        </w:rPr>
        <w:t>Методика органолептической оценки пищи</w:t>
      </w:r>
      <w:bookmarkEnd w:id="0"/>
    </w:p>
    <w:p w:rsidR="00EC45C7" w:rsidRPr="00EC45C7" w:rsidRDefault="00EC45C7" w:rsidP="00EC45C7">
      <w:pPr>
        <w:widowControl w:val="0"/>
        <w:numPr>
          <w:ilvl w:val="0"/>
          <w:numId w:val="16"/>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EC45C7" w:rsidRPr="00EC45C7" w:rsidRDefault="00EC45C7" w:rsidP="00EC45C7">
      <w:pPr>
        <w:widowControl w:val="0"/>
        <w:numPr>
          <w:ilvl w:val="0"/>
          <w:numId w:val="16"/>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Затем определяется запах пищи. Запах определяется при затаённом дыхании. </w:t>
      </w:r>
      <w:proofErr w:type="gramStart"/>
      <w:r w:rsidRPr="00EC45C7">
        <w:rPr>
          <w:rFonts w:ascii="Times New Roman" w:hAnsi="Times New Roman"/>
          <w:color w:val="000000"/>
          <w:sz w:val="24"/>
          <w:lang w:bidi="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EC45C7">
        <w:rPr>
          <w:rFonts w:ascii="Times New Roman" w:hAnsi="Times New Roman"/>
          <w:color w:val="000000"/>
          <w:sz w:val="24"/>
          <w:lang w:bidi="ru-RU"/>
        </w:rPr>
        <w:t xml:space="preserve"> </w:t>
      </w:r>
      <w:proofErr w:type="gramStart"/>
      <w:r w:rsidRPr="00EC45C7">
        <w:rPr>
          <w:rFonts w:ascii="Times New Roman" w:hAnsi="Times New Roman"/>
          <w:color w:val="000000"/>
          <w:sz w:val="24"/>
          <w:lang w:bidi="ru-RU"/>
        </w:rPr>
        <w:t>Специфический запах обозначается: селёдочный, чесночный, мятный, ванильный, нефтепродуктов и т.д.</w:t>
      </w:r>
      <w:proofErr w:type="gramEnd"/>
    </w:p>
    <w:p w:rsidR="00EC45C7" w:rsidRPr="00EC45C7" w:rsidRDefault="00EC45C7" w:rsidP="00EC45C7">
      <w:pPr>
        <w:widowControl w:val="0"/>
        <w:numPr>
          <w:ilvl w:val="0"/>
          <w:numId w:val="16"/>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Вкус пищи, как и запах, следует устанавливать при характерной для неё температуре.</w:t>
      </w:r>
    </w:p>
    <w:p w:rsidR="00EC45C7" w:rsidRPr="00AA1B9F" w:rsidRDefault="00EC45C7" w:rsidP="00EC45C7">
      <w:pPr>
        <w:widowControl w:val="0"/>
        <w:numPr>
          <w:ilvl w:val="0"/>
          <w:numId w:val="16"/>
        </w:numPr>
        <w:autoSpaceDE w:val="0"/>
        <w:autoSpaceDN w:val="0"/>
        <w:adjustRightInd w:val="0"/>
        <w:spacing w:after="0" w:line="240" w:lineRule="auto"/>
        <w:ind w:firstLine="480"/>
        <w:jc w:val="both"/>
        <w:rPr>
          <w:rFonts w:ascii="Times New Roman" w:hAnsi="Times New Roman"/>
          <w:color w:val="000000"/>
          <w:sz w:val="24"/>
          <w:lang w:bidi="ru-RU"/>
        </w:rPr>
      </w:pPr>
      <w:r w:rsidRPr="00AA1B9F">
        <w:rPr>
          <w:rFonts w:ascii="Times New Roman" w:hAnsi="Times New Roman"/>
          <w:color w:val="000000"/>
          <w:sz w:val="24"/>
          <w:lang w:bidi="ru-RU"/>
        </w:rPr>
        <w:t>При снятии пробы необходимо выполнять некоторые правила</w:t>
      </w:r>
      <w:r w:rsidR="00AA1B9F">
        <w:rPr>
          <w:rFonts w:ascii="Times New Roman" w:hAnsi="Times New Roman"/>
          <w:color w:val="000000"/>
          <w:sz w:val="24"/>
          <w:lang w:bidi="ru-RU"/>
        </w:rPr>
        <w:t xml:space="preserve"> </w:t>
      </w:r>
      <w:r w:rsidRPr="00AA1B9F">
        <w:rPr>
          <w:rFonts w:ascii="Times New Roman" w:hAnsi="Times New Roman"/>
          <w:color w:val="000000"/>
          <w:sz w:val="24"/>
          <w:lang w:bidi="ru-RU"/>
        </w:rPr>
        <w:t xml:space="preserve">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w:t>
      </w:r>
      <w:r w:rsidRPr="00AA1B9F">
        <w:rPr>
          <w:rFonts w:ascii="Times New Roman" w:hAnsi="Times New Roman"/>
          <w:color w:val="000000"/>
          <w:sz w:val="24"/>
          <w:lang w:bidi="ru-RU"/>
        </w:rPr>
        <w:lastRenderedPageBreak/>
        <w:t>виде неприятного запаха, а также в случае подозрения, что данный продукт был причиной пищевого отравления.</w:t>
      </w:r>
    </w:p>
    <w:p w:rsidR="00AA1B9F" w:rsidRDefault="00AA1B9F" w:rsidP="00AA1B9F">
      <w:pPr>
        <w:widowControl w:val="0"/>
        <w:autoSpaceDE w:val="0"/>
        <w:autoSpaceDN w:val="0"/>
        <w:adjustRightInd w:val="0"/>
        <w:spacing w:after="0" w:line="240" w:lineRule="auto"/>
        <w:jc w:val="center"/>
        <w:rPr>
          <w:rFonts w:ascii="Times New Roman" w:hAnsi="Times New Roman"/>
          <w:color w:val="000000"/>
          <w:sz w:val="24"/>
          <w:lang w:bidi="ru-RU"/>
        </w:rPr>
      </w:pPr>
      <w:bookmarkStart w:id="1" w:name="bookmark5"/>
    </w:p>
    <w:p w:rsidR="00EC45C7" w:rsidRPr="00AA1B9F" w:rsidRDefault="00AA1B9F" w:rsidP="00AA1B9F">
      <w:pPr>
        <w:widowControl w:val="0"/>
        <w:autoSpaceDE w:val="0"/>
        <w:autoSpaceDN w:val="0"/>
        <w:adjustRightInd w:val="0"/>
        <w:spacing w:after="0" w:line="240" w:lineRule="auto"/>
        <w:jc w:val="center"/>
        <w:rPr>
          <w:rFonts w:ascii="Times New Roman" w:hAnsi="Times New Roman"/>
          <w:b/>
          <w:color w:val="000000"/>
          <w:sz w:val="24"/>
          <w:lang w:bidi="ru-RU"/>
        </w:rPr>
      </w:pPr>
      <w:r w:rsidRPr="00AA1B9F">
        <w:rPr>
          <w:rFonts w:ascii="Times New Roman" w:hAnsi="Times New Roman"/>
          <w:b/>
          <w:color w:val="000000"/>
          <w:sz w:val="24"/>
          <w:lang w:bidi="ru-RU"/>
        </w:rPr>
        <w:t xml:space="preserve">3. </w:t>
      </w:r>
      <w:r w:rsidR="00EC45C7" w:rsidRPr="00AA1B9F">
        <w:rPr>
          <w:rFonts w:ascii="Times New Roman" w:hAnsi="Times New Roman"/>
          <w:b/>
          <w:color w:val="000000"/>
          <w:sz w:val="24"/>
          <w:lang w:bidi="ru-RU"/>
        </w:rPr>
        <w:t>Органолептическая оценка первых блюд</w:t>
      </w:r>
      <w:bookmarkEnd w:id="1"/>
    </w:p>
    <w:p w:rsidR="00EC45C7" w:rsidRPr="00EC45C7" w:rsidRDefault="00EC45C7" w:rsidP="00EC45C7">
      <w:pPr>
        <w:widowControl w:val="0"/>
        <w:numPr>
          <w:ilvl w:val="0"/>
          <w:numId w:val="17"/>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EC45C7" w:rsidRPr="00EC45C7" w:rsidRDefault="00EC45C7" w:rsidP="00EC45C7">
      <w:pPr>
        <w:widowControl w:val="0"/>
        <w:numPr>
          <w:ilvl w:val="0"/>
          <w:numId w:val="17"/>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EC45C7" w:rsidRPr="00EC45C7" w:rsidRDefault="00EC45C7" w:rsidP="00EC45C7">
      <w:pPr>
        <w:widowControl w:val="0"/>
        <w:numPr>
          <w:ilvl w:val="0"/>
          <w:numId w:val="17"/>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EC45C7" w:rsidRPr="00EC45C7" w:rsidRDefault="00EC45C7" w:rsidP="00EC45C7">
      <w:pPr>
        <w:widowControl w:val="0"/>
        <w:numPr>
          <w:ilvl w:val="0"/>
          <w:numId w:val="17"/>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При проверке </w:t>
      </w:r>
      <w:proofErr w:type="spellStart"/>
      <w:r w:rsidRPr="00EC45C7">
        <w:rPr>
          <w:rFonts w:ascii="Times New Roman" w:hAnsi="Times New Roman"/>
          <w:color w:val="000000"/>
          <w:sz w:val="24"/>
          <w:lang w:bidi="ru-RU"/>
        </w:rPr>
        <w:t>пюреобразных</w:t>
      </w:r>
      <w:proofErr w:type="spellEnd"/>
      <w:r w:rsidRPr="00EC45C7">
        <w:rPr>
          <w:rFonts w:ascii="Times New Roman" w:hAnsi="Times New Roman"/>
          <w:color w:val="000000"/>
          <w:sz w:val="24"/>
          <w:lang w:bidi="ru-RU"/>
        </w:rPr>
        <w:t xml:space="preserve"> супов пробу сливают тонкой струйкой из ложки в тарелку, отмечая густоту, однородность консистенции, наличие </w:t>
      </w:r>
      <w:proofErr w:type="spellStart"/>
      <w:r w:rsidRPr="00EC45C7">
        <w:rPr>
          <w:rFonts w:ascii="Times New Roman" w:hAnsi="Times New Roman"/>
          <w:color w:val="000000"/>
          <w:sz w:val="24"/>
          <w:lang w:bidi="ru-RU"/>
        </w:rPr>
        <w:t>непротёртых</w:t>
      </w:r>
      <w:proofErr w:type="spellEnd"/>
      <w:r w:rsidRPr="00EC45C7">
        <w:rPr>
          <w:rFonts w:ascii="Times New Roman" w:hAnsi="Times New Roman"/>
          <w:color w:val="000000"/>
          <w:sz w:val="24"/>
          <w:lang w:bidi="ru-RU"/>
        </w:rPr>
        <w:t xml:space="preserve"> частиц. Суп-пюре должен быть однородным по всей массе, без отслаивания жидкости на его поверхности.</w:t>
      </w:r>
    </w:p>
    <w:p w:rsidR="00EC45C7" w:rsidRPr="00EC45C7" w:rsidRDefault="00EC45C7" w:rsidP="00EC45C7">
      <w:pPr>
        <w:widowControl w:val="0"/>
        <w:numPr>
          <w:ilvl w:val="0"/>
          <w:numId w:val="17"/>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EC45C7">
        <w:rPr>
          <w:rFonts w:ascii="Times New Roman" w:hAnsi="Times New Roman"/>
          <w:color w:val="000000"/>
          <w:sz w:val="24"/>
          <w:lang w:bidi="ru-RU"/>
        </w:rPr>
        <w:t>недосолености</w:t>
      </w:r>
      <w:proofErr w:type="spellEnd"/>
      <w:r w:rsidRPr="00EC45C7">
        <w:rPr>
          <w:rFonts w:ascii="Times New Roman" w:hAnsi="Times New Roman"/>
          <w:color w:val="000000"/>
          <w:sz w:val="24"/>
          <w:lang w:bidi="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C45C7" w:rsidRPr="00EC45C7" w:rsidRDefault="00EC45C7" w:rsidP="00EC45C7">
      <w:pPr>
        <w:widowControl w:val="0"/>
        <w:numPr>
          <w:ilvl w:val="0"/>
          <w:numId w:val="17"/>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A1B9F" w:rsidRDefault="00AA1B9F" w:rsidP="00AA1B9F">
      <w:pPr>
        <w:widowControl w:val="0"/>
        <w:autoSpaceDE w:val="0"/>
        <w:autoSpaceDN w:val="0"/>
        <w:adjustRightInd w:val="0"/>
        <w:spacing w:after="0" w:line="240" w:lineRule="auto"/>
        <w:jc w:val="center"/>
        <w:rPr>
          <w:rFonts w:ascii="Times New Roman" w:hAnsi="Times New Roman"/>
          <w:color w:val="000000"/>
          <w:sz w:val="24"/>
          <w:lang w:bidi="ru-RU"/>
        </w:rPr>
      </w:pPr>
    </w:p>
    <w:p w:rsidR="00EC45C7" w:rsidRPr="00AA1B9F" w:rsidRDefault="00AA1B9F" w:rsidP="00AA1B9F">
      <w:pPr>
        <w:widowControl w:val="0"/>
        <w:autoSpaceDE w:val="0"/>
        <w:autoSpaceDN w:val="0"/>
        <w:adjustRightInd w:val="0"/>
        <w:spacing w:after="0" w:line="240" w:lineRule="auto"/>
        <w:jc w:val="center"/>
        <w:rPr>
          <w:rFonts w:ascii="Times New Roman" w:hAnsi="Times New Roman"/>
          <w:b/>
          <w:color w:val="000000"/>
          <w:sz w:val="24"/>
          <w:lang w:bidi="ru-RU"/>
        </w:rPr>
      </w:pPr>
      <w:r w:rsidRPr="00AA1B9F">
        <w:rPr>
          <w:rFonts w:ascii="Times New Roman" w:hAnsi="Times New Roman"/>
          <w:b/>
          <w:color w:val="000000"/>
          <w:sz w:val="24"/>
          <w:lang w:bidi="ru-RU"/>
        </w:rPr>
        <w:t xml:space="preserve">4. </w:t>
      </w:r>
      <w:r w:rsidR="00EC45C7" w:rsidRPr="00AA1B9F">
        <w:rPr>
          <w:rFonts w:ascii="Times New Roman" w:hAnsi="Times New Roman"/>
          <w:b/>
          <w:color w:val="000000"/>
          <w:sz w:val="24"/>
          <w:lang w:bidi="ru-RU"/>
        </w:rPr>
        <w:t>Орган</w:t>
      </w:r>
      <w:r>
        <w:rPr>
          <w:rFonts w:ascii="Times New Roman" w:hAnsi="Times New Roman"/>
          <w:b/>
          <w:color w:val="000000"/>
          <w:sz w:val="24"/>
          <w:lang w:bidi="ru-RU"/>
        </w:rPr>
        <w:t>олептическая оценка вторых блюд</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В блюдах, отпускаемых с гарниром и соусом, все составные части оцениваются отдельно. Оценка соусных блюд (гуляш, рагу) даётся общая.</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Мясо птицы должно быть мягким, сочным и легко отделяться от костей.</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EC45C7">
        <w:rPr>
          <w:rFonts w:ascii="Times New Roman" w:hAnsi="Times New Roman"/>
          <w:color w:val="000000"/>
          <w:sz w:val="24"/>
          <w:lang w:bidi="ru-RU"/>
        </w:rPr>
        <w:t>с</w:t>
      </w:r>
      <w:proofErr w:type="gramEnd"/>
      <w:r w:rsidRPr="00EC45C7">
        <w:rPr>
          <w:rFonts w:ascii="Times New Roman" w:hAnsi="Times New Roman"/>
          <w:color w:val="000000"/>
          <w:sz w:val="24"/>
          <w:lang w:bidi="ru-RU"/>
        </w:rPr>
        <w:t xml:space="preserve"> запланированной по меню, что позволяет выявить </w:t>
      </w:r>
      <w:proofErr w:type="spellStart"/>
      <w:r w:rsidRPr="00EC45C7">
        <w:rPr>
          <w:rFonts w:ascii="Times New Roman" w:hAnsi="Times New Roman"/>
          <w:color w:val="000000"/>
          <w:sz w:val="24"/>
          <w:lang w:bidi="ru-RU"/>
        </w:rPr>
        <w:t>недовложение</w:t>
      </w:r>
      <w:proofErr w:type="spellEnd"/>
      <w:r w:rsidRPr="00EC45C7">
        <w:rPr>
          <w:rFonts w:ascii="Times New Roman" w:hAnsi="Times New Roman"/>
          <w:color w:val="000000"/>
          <w:sz w:val="24"/>
          <w:lang w:bidi="ru-RU"/>
        </w:rPr>
        <w:t>.</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w:t>
      </w:r>
      <w:r w:rsidRPr="00EC45C7">
        <w:rPr>
          <w:rFonts w:ascii="Times New Roman" w:hAnsi="Times New Roman"/>
          <w:color w:val="000000"/>
          <w:sz w:val="24"/>
          <w:lang w:bidi="ru-RU"/>
        </w:rPr>
        <w:lastRenderedPageBreak/>
        <w:t>соусом, не вызывает аппетита, снижает вкусовые достоинства пищи, а следовательно, её усвоение.</w:t>
      </w:r>
    </w:p>
    <w:p w:rsidR="00EC45C7" w:rsidRPr="00EC45C7" w:rsidRDefault="00EC45C7" w:rsidP="00EC45C7">
      <w:pPr>
        <w:widowControl w:val="0"/>
        <w:numPr>
          <w:ilvl w:val="0"/>
          <w:numId w:val="18"/>
        </w:numPr>
        <w:autoSpaceDE w:val="0"/>
        <w:autoSpaceDN w:val="0"/>
        <w:adjustRightInd w:val="0"/>
        <w:spacing w:after="0" w:line="240" w:lineRule="auto"/>
        <w:jc w:val="both"/>
        <w:rPr>
          <w:rFonts w:ascii="Times New Roman" w:hAnsi="Times New Roman"/>
          <w:color w:val="000000"/>
          <w:sz w:val="24"/>
          <w:lang w:bidi="ru-RU"/>
        </w:rPr>
      </w:pPr>
      <w:r w:rsidRPr="00EC45C7">
        <w:rPr>
          <w:rFonts w:ascii="Times New Roman" w:hAnsi="Times New Roman"/>
          <w:color w:val="000000"/>
          <w:sz w:val="24"/>
          <w:lang w:bidi="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A1B9F" w:rsidRPr="00AA1B9F" w:rsidRDefault="00AA1B9F" w:rsidP="00AA1B9F">
      <w:pPr>
        <w:widowControl w:val="0"/>
        <w:autoSpaceDE w:val="0"/>
        <w:autoSpaceDN w:val="0"/>
        <w:adjustRightInd w:val="0"/>
        <w:spacing w:after="0" w:line="240" w:lineRule="auto"/>
        <w:jc w:val="center"/>
        <w:rPr>
          <w:rFonts w:ascii="Times New Roman" w:hAnsi="Times New Roman"/>
          <w:b/>
          <w:color w:val="000000"/>
          <w:sz w:val="24"/>
          <w:lang w:bidi="ru-RU"/>
        </w:rPr>
      </w:pPr>
    </w:p>
    <w:p w:rsidR="00EC45C7" w:rsidRPr="00AA1B9F" w:rsidRDefault="00AA1B9F" w:rsidP="00AA1B9F">
      <w:pPr>
        <w:widowControl w:val="0"/>
        <w:autoSpaceDE w:val="0"/>
        <w:autoSpaceDN w:val="0"/>
        <w:adjustRightInd w:val="0"/>
        <w:spacing w:after="0" w:line="240" w:lineRule="auto"/>
        <w:jc w:val="center"/>
        <w:rPr>
          <w:rFonts w:ascii="Times New Roman" w:hAnsi="Times New Roman"/>
          <w:b/>
          <w:color w:val="000000"/>
          <w:sz w:val="24"/>
          <w:lang w:bidi="ru-RU"/>
        </w:rPr>
      </w:pPr>
      <w:r w:rsidRPr="00AA1B9F">
        <w:rPr>
          <w:rFonts w:ascii="Times New Roman" w:hAnsi="Times New Roman"/>
          <w:b/>
          <w:color w:val="000000"/>
          <w:sz w:val="24"/>
          <w:lang w:bidi="ru-RU"/>
        </w:rPr>
        <w:t>5. Критерии оценки готовых блюд</w:t>
      </w:r>
    </w:p>
    <w:p w:rsidR="00EC45C7" w:rsidRPr="00EC45C7" w:rsidRDefault="00EC45C7" w:rsidP="00EC45C7">
      <w:pPr>
        <w:widowControl w:val="0"/>
        <w:autoSpaceDE w:val="0"/>
        <w:autoSpaceDN w:val="0"/>
        <w:adjustRightInd w:val="0"/>
        <w:spacing w:after="0" w:line="240" w:lineRule="auto"/>
        <w:ind w:firstLine="480"/>
        <w:jc w:val="both"/>
        <w:rPr>
          <w:rFonts w:ascii="Times New Roman" w:hAnsi="Times New Roman"/>
          <w:color w:val="000000"/>
          <w:sz w:val="24"/>
          <w:lang w:bidi="ru-RU"/>
        </w:rPr>
      </w:pPr>
      <w:r w:rsidRPr="00EC45C7">
        <w:rPr>
          <w:rFonts w:ascii="Times New Roman" w:hAnsi="Times New Roman"/>
          <w:b/>
          <w:bCs/>
          <w:i/>
          <w:iCs/>
          <w:color w:val="000000"/>
          <w:sz w:val="24"/>
          <w:lang w:bidi="ru-RU"/>
        </w:rPr>
        <w:t>«Удовлетворительно» -</w:t>
      </w:r>
      <w:r w:rsidRPr="00EC45C7">
        <w:rPr>
          <w:rFonts w:ascii="Times New Roman" w:hAnsi="Times New Roman"/>
          <w:color w:val="000000"/>
          <w:sz w:val="24"/>
          <w:lang w:bidi="ru-RU"/>
        </w:rPr>
        <w:t xml:space="preserve"> блюдо приготовлено в соответствии с технологией;</w:t>
      </w:r>
    </w:p>
    <w:p w:rsidR="00EC45C7" w:rsidRPr="00EC45C7" w:rsidRDefault="00EC45C7" w:rsidP="00EC45C7">
      <w:pPr>
        <w:widowControl w:val="0"/>
        <w:autoSpaceDE w:val="0"/>
        <w:autoSpaceDN w:val="0"/>
        <w:adjustRightInd w:val="0"/>
        <w:spacing w:after="0" w:line="240" w:lineRule="auto"/>
        <w:ind w:firstLine="480"/>
        <w:jc w:val="both"/>
        <w:rPr>
          <w:rFonts w:ascii="Times New Roman" w:hAnsi="Times New Roman"/>
          <w:color w:val="000000"/>
          <w:sz w:val="24"/>
          <w:lang w:bidi="ru-RU"/>
        </w:rPr>
      </w:pPr>
      <w:r w:rsidRPr="00EC45C7">
        <w:rPr>
          <w:rFonts w:ascii="Times New Roman" w:hAnsi="Times New Roman"/>
          <w:b/>
          <w:bCs/>
          <w:i/>
          <w:iCs/>
          <w:color w:val="000000"/>
          <w:sz w:val="24"/>
          <w:lang w:bidi="ru-RU"/>
        </w:rPr>
        <w:t>«Неудовлетворительно» -</w:t>
      </w:r>
      <w:r w:rsidRPr="00EC45C7">
        <w:rPr>
          <w:rFonts w:ascii="Times New Roman" w:hAnsi="Times New Roman"/>
          <w:color w:val="000000"/>
          <w:sz w:val="24"/>
          <w:lang w:bidi="ru-RU"/>
        </w:rPr>
        <w:t xml:space="preserve"> изменения в технологии приготовления блюда невозможно исправить. К раздаче не допускается, требуется замена блюда.</w:t>
      </w:r>
    </w:p>
    <w:p w:rsidR="00EC45C7" w:rsidRPr="00AA1B9F" w:rsidRDefault="00EC45C7" w:rsidP="00AA1B9F">
      <w:pPr>
        <w:widowControl w:val="0"/>
        <w:numPr>
          <w:ilvl w:val="0"/>
          <w:numId w:val="19"/>
        </w:numPr>
        <w:autoSpaceDE w:val="0"/>
        <w:autoSpaceDN w:val="0"/>
        <w:adjustRightInd w:val="0"/>
        <w:spacing w:after="0" w:line="240" w:lineRule="auto"/>
        <w:jc w:val="both"/>
        <w:rPr>
          <w:rFonts w:ascii="Times New Roman" w:hAnsi="Times New Roman"/>
          <w:color w:val="000000"/>
          <w:sz w:val="24"/>
          <w:lang w:bidi="ru-RU"/>
        </w:rPr>
      </w:pPr>
      <w:r w:rsidRPr="00AA1B9F">
        <w:rPr>
          <w:rFonts w:ascii="Times New Roman" w:hAnsi="Times New Roman"/>
          <w:color w:val="000000"/>
          <w:sz w:val="24"/>
          <w:lang w:bidi="ru-RU"/>
        </w:rPr>
        <w:t>Оценки качества блюд и кулинарных изделий заносятся в журнал установленной формы,</w:t>
      </w:r>
      <w:r w:rsidR="00AA1B9F">
        <w:rPr>
          <w:rFonts w:ascii="Times New Roman" w:hAnsi="Times New Roman"/>
          <w:color w:val="000000"/>
          <w:sz w:val="24"/>
          <w:lang w:bidi="ru-RU"/>
        </w:rPr>
        <w:t xml:space="preserve"> </w:t>
      </w:r>
      <w:r w:rsidRPr="00AA1B9F">
        <w:rPr>
          <w:rFonts w:ascii="Times New Roman" w:hAnsi="Times New Roman"/>
          <w:color w:val="000000"/>
          <w:sz w:val="24"/>
          <w:lang w:bidi="ru-RU"/>
        </w:rPr>
        <w:t>оф</w:t>
      </w:r>
      <w:r w:rsidR="00AA1B9F">
        <w:rPr>
          <w:rFonts w:ascii="Times New Roman" w:hAnsi="Times New Roman"/>
          <w:color w:val="000000"/>
          <w:sz w:val="24"/>
          <w:lang w:bidi="ru-RU"/>
        </w:rPr>
        <w:t>ормляются подписями</w:t>
      </w:r>
      <w:r w:rsidR="00AA1B9F">
        <w:rPr>
          <w:rFonts w:ascii="Times New Roman" w:hAnsi="Times New Roman"/>
          <w:color w:val="000000"/>
          <w:sz w:val="24"/>
          <w:lang w:bidi="ru-RU"/>
        </w:rPr>
        <w:tab/>
        <w:t xml:space="preserve">всех членов </w:t>
      </w:r>
      <w:r w:rsidRPr="00AA1B9F">
        <w:rPr>
          <w:rFonts w:ascii="Times New Roman" w:hAnsi="Times New Roman"/>
          <w:color w:val="000000"/>
          <w:sz w:val="24"/>
          <w:lang w:bidi="ru-RU"/>
        </w:rPr>
        <w:t>комиссии.</w:t>
      </w:r>
    </w:p>
    <w:p w:rsidR="00EC45C7" w:rsidRPr="00AA1B9F" w:rsidRDefault="00EC45C7" w:rsidP="00AA1B9F">
      <w:pPr>
        <w:widowControl w:val="0"/>
        <w:numPr>
          <w:ilvl w:val="0"/>
          <w:numId w:val="19"/>
        </w:numPr>
        <w:autoSpaceDE w:val="0"/>
        <w:autoSpaceDN w:val="0"/>
        <w:adjustRightInd w:val="0"/>
        <w:spacing w:after="0" w:line="240" w:lineRule="auto"/>
        <w:jc w:val="both"/>
        <w:rPr>
          <w:rFonts w:ascii="Times New Roman" w:hAnsi="Times New Roman"/>
          <w:color w:val="000000"/>
          <w:sz w:val="24"/>
          <w:lang w:bidi="ru-RU"/>
        </w:rPr>
      </w:pPr>
      <w:r w:rsidRPr="00AA1B9F">
        <w:rPr>
          <w:rFonts w:ascii="Times New Roman" w:hAnsi="Times New Roman"/>
          <w:color w:val="000000"/>
          <w:sz w:val="24"/>
          <w:lang w:bidi="ru-RU"/>
        </w:rPr>
        <w:t xml:space="preserve">Оценка </w:t>
      </w:r>
      <w:r w:rsidRPr="00AA1B9F">
        <w:rPr>
          <w:rFonts w:ascii="Times New Roman" w:hAnsi="Times New Roman"/>
          <w:b/>
          <w:bCs/>
          <w:i/>
          <w:iCs/>
          <w:color w:val="000000"/>
          <w:sz w:val="24"/>
          <w:lang w:bidi="ru-RU"/>
        </w:rPr>
        <w:t>«удовлетворительно»</w:t>
      </w:r>
      <w:r w:rsidRPr="00AA1B9F">
        <w:rPr>
          <w:rFonts w:ascii="Times New Roman" w:hAnsi="Times New Roman"/>
          <w:color w:val="000000"/>
          <w:sz w:val="24"/>
          <w:lang w:bidi="ru-RU"/>
        </w:rPr>
        <w:t xml:space="preserve"> и </w:t>
      </w:r>
      <w:r w:rsidRPr="00AA1B9F">
        <w:rPr>
          <w:rFonts w:ascii="Times New Roman" w:hAnsi="Times New Roman"/>
          <w:b/>
          <w:bCs/>
          <w:i/>
          <w:iCs/>
          <w:color w:val="000000"/>
          <w:sz w:val="24"/>
          <w:lang w:bidi="ru-RU"/>
        </w:rPr>
        <w:t>«неудовлетворительно»,</w:t>
      </w:r>
      <w:r w:rsidRPr="00AA1B9F">
        <w:rPr>
          <w:rFonts w:ascii="Times New Roman" w:hAnsi="Times New Roman"/>
          <w:color w:val="000000"/>
          <w:sz w:val="24"/>
          <w:lang w:bidi="ru-RU"/>
        </w:rPr>
        <w:t xml:space="preserve"> данная </w:t>
      </w:r>
      <w:proofErr w:type="spellStart"/>
      <w:r w:rsidRPr="00AA1B9F">
        <w:rPr>
          <w:rFonts w:ascii="Times New Roman" w:hAnsi="Times New Roman"/>
          <w:color w:val="000000"/>
          <w:sz w:val="24"/>
          <w:lang w:bidi="ru-RU"/>
        </w:rPr>
        <w:t>бракеражной</w:t>
      </w:r>
      <w:proofErr w:type="spellEnd"/>
      <w:r w:rsidRPr="00AA1B9F">
        <w:rPr>
          <w:rFonts w:ascii="Times New Roman" w:hAnsi="Times New Roman"/>
          <w:color w:val="000000"/>
          <w:sz w:val="24"/>
          <w:lang w:bidi="ru-RU"/>
        </w:rPr>
        <w:t xml:space="preserve"> комиссией</w:t>
      </w:r>
      <w:r w:rsidR="00AA1B9F">
        <w:rPr>
          <w:rFonts w:ascii="Times New Roman" w:hAnsi="Times New Roman"/>
          <w:color w:val="000000"/>
          <w:sz w:val="24"/>
          <w:lang w:bidi="ru-RU"/>
        </w:rPr>
        <w:t xml:space="preserve"> </w:t>
      </w:r>
      <w:r w:rsidRPr="00AA1B9F">
        <w:rPr>
          <w:rFonts w:ascii="Times New Roman" w:hAnsi="Times New Roman"/>
          <w:color w:val="000000"/>
          <w:sz w:val="24"/>
          <w:lang w:bidi="ru-RU"/>
        </w:rPr>
        <w:t>или другими проверяющими лицами, обсуждается на совещаниях при директоре и на планерках. Лица, виновные в неудовлетворительном приготовлении блюд и кул</w:t>
      </w:r>
      <w:r w:rsidR="00AA1B9F">
        <w:rPr>
          <w:rFonts w:ascii="Times New Roman" w:hAnsi="Times New Roman"/>
          <w:color w:val="000000"/>
          <w:sz w:val="24"/>
          <w:lang w:bidi="ru-RU"/>
        </w:rPr>
        <w:t xml:space="preserve">инарных изделий, привлекаются к </w:t>
      </w:r>
      <w:r w:rsidRPr="00AA1B9F">
        <w:rPr>
          <w:rFonts w:ascii="Times New Roman" w:hAnsi="Times New Roman"/>
          <w:color w:val="000000"/>
          <w:sz w:val="24"/>
          <w:lang w:bidi="ru-RU"/>
        </w:rPr>
        <w:t>материальной</w:t>
      </w:r>
      <w:r w:rsidRPr="00AA1B9F">
        <w:rPr>
          <w:rFonts w:ascii="Times New Roman" w:hAnsi="Times New Roman"/>
          <w:color w:val="000000"/>
          <w:sz w:val="24"/>
          <w:lang w:bidi="ru-RU"/>
        </w:rPr>
        <w:tab/>
        <w:t>и</w:t>
      </w:r>
      <w:r w:rsidR="00AA1B9F">
        <w:rPr>
          <w:rFonts w:ascii="Times New Roman" w:hAnsi="Times New Roman"/>
          <w:color w:val="000000"/>
          <w:sz w:val="24"/>
          <w:lang w:bidi="ru-RU"/>
        </w:rPr>
        <w:t xml:space="preserve"> </w:t>
      </w:r>
      <w:r w:rsidRPr="00AA1B9F">
        <w:rPr>
          <w:rFonts w:ascii="Times New Roman" w:hAnsi="Times New Roman"/>
          <w:color w:val="000000"/>
          <w:sz w:val="24"/>
          <w:lang w:bidi="ru-RU"/>
        </w:rPr>
        <w:t>другой</w:t>
      </w:r>
      <w:r w:rsidR="00AA1B9F">
        <w:rPr>
          <w:rFonts w:ascii="Times New Roman" w:hAnsi="Times New Roman"/>
          <w:color w:val="000000"/>
          <w:sz w:val="24"/>
          <w:lang w:bidi="ru-RU"/>
        </w:rPr>
        <w:t xml:space="preserve"> </w:t>
      </w:r>
      <w:r w:rsidRPr="00AA1B9F">
        <w:rPr>
          <w:rFonts w:ascii="Times New Roman" w:hAnsi="Times New Roman"/>
          <w:color w:val="000000"/>
          <w:sz w:val="24"/>
          <w:lang w:bidi="ru-RU"/>
        </w:rPr>
        <w:t>ответственности.</w:t>
      </w:r>
    </w:p>
    <w:p w:rsidR="008A4F9A" w:rsidRPr="00EC45C7" w:rsidRDefault="00EC45C7" w:rsidP="00AA1B9F">
      <w:pPr>
        <w:widowControl w:val="0"/>
        <w:numPr>
          <w:ilvl w:val="0"/>
          <w:numId w:val="19"/>
        </w:numPr>
        <w:autoSpaceDE w:val="0"/>
        <w:autoSpaceDN w:val="0"/>
        <w:adjustRightInd w:val="0"/>
        <w:spacing w:after="0" w:line="240" w:lineRule="auto"/>
        <w:jc w:val="both"/>
        <w:rPr>
          <w:rFonts w:ascii="Times New Roman" w:hAnsi="Times New Roman"/>
          <w:color w:val="000000"/>
          <w:sz w:val="24"/>
        </w:rPr>
      </w:pPr>
      <w:r w:rsidRPr="00EC45C7">
        <w:rPr>
          <w:rFonts w:ascii="Times New Roman" w:hAnsi="Times New Roman"/>
          <w:color w:val="000000"/>
          <w:sz w:val="24"/>
          <w:lang w:bidi="ru-RU"/>
        </w:rPr>
        <w:t>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sectPr w:rsidR="008A4F9A" w:rsidRPr="00EC45C7" w:rsidSect="004E64B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E83" w:rsidRDefault="00DF4E83" w:rsidP="008A4F9A">
      <w:pPr>
        <w:spacing w:after="0" w:line="240" w:lineRule="auto"/>
      </w:pPr>
      <w:r>
        <w:separator/>
      </w:r>
    </w:p>
  </w:endnote>
  <w:endnote w:type="continuationSeparator" w:id="0">
    <w:p w:rsidR="00DF4E83" w:rsidRDefault="00DF4E83" w:rsidP="008A4F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4B4" w:rsidRDefault="004E64B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15501"/>
      <w:docPartObj>
        <w:docPartGallery w:val="Page Numbers (Bottom of Page)"/>
        <w:docPartUnique/>
      </w:docPartObj>
    </w:sdtPr>
    <w:sdtContent>
      <w:p w:rsidR="004E64B4" w:rsidRDefault="008B5291">
        <w:pPr>
          <w:pStyle w:val="aa"/>
          <w:jc w:val="right"/>
        </w:pPr>
        <w:fldSimple w:instr=" PAGE   \* MERGEFORMAT ">
          <w:r w:rsidR="00ED6BD6">
            <w:rPr>
              <w:noProof/>
            </w:rPr>
            <w:t>2</w:t>
          </w:r>
        </w:fldSimple>
      </w:p>
    </w:sdtContent>
  </w:sdt>
  <w:p w:rsidR="004E64B4" w:rsidRDefault="004E64B4">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4B4" w:rsidRDefault="004E64B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E83" w:rsidRDefault="00DF4E83" w:rsidP="008A4F9A">
      <w:pPr>
        <w:spacing w:after="0" w:line="240" w:lineRule="auto"/>
      </w:pPr>
      <w:r>
        <w:separator/>
      </w:r>
    </w:p>
  </w:footnote>
  <w:footnote w:type="continuationSeparator" w:id="0">
    <w:p w:rsidR="00DF4E83" w:rsidRDefault="00DF4E83" w:rsidP="008A4F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4B4" w:rsidRDefault="004E64B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5C7" w:rsidRDefault="00EC45C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5C7" w:rsidRDefault="00EC45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670AD"/>
    <w:multiLevelType w:val="multilevel"/>
    <w:tmpl w:val="DF28BF9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5E1386"/>
    <w:multiLevelType w:val="multilevel"/>
    <w:tmpl w:val="7B7473D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6740F8"/>
    <w:multiLevelType w:val="multilevel"/>
    <w:tmpl w:val="75629B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5"/>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880D48"/>
    <w:multiLevelType w:val="multilevel"/>
    <w:tmpl w:val="68D4295A"/>
    <w:lvl w:ilvl="0">
      <w:start w:val="2"/>
      <w:numFmt w:val="decimal"/>
      <w:lvlText w:val="%1"/>
      <w:lvlJc w:val="left"/>
      <w:pPr>
        <w:ind w:left="360" w:hanging="360"/>
      </w:pPr>
      <w:rPr>
        <w:rFonts w:hint="default"/>
      </w:rPr>
    </w:lvl>
    <w:lvl w:ilvl="1">
      <w:start w:val="5"/>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7720" w:hanging="1800"/>
      </w:pPr>
      <w:rPr>
        <w:rFonts w:hint="default"/>
      </w:rPr>
    </w:lvl>
  </w:abstractNum>
  <w:abstractNum w:abstractNumId="4">
    <w:nsid w:val="3C4A1FF3"/>
    <w:multiLevelType w:val="multilevel"/>
    <w:tmpl w:val="A55AE1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8E2ACB"/>
    <w:multiLevelType w:val="multilevel"/>
    <w:tmpl w:val="B46069A8"/>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213D40"/>
    <w:multiLevelType w:val="multilevel"/>
    <w:tmpl w:val="182244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435078"/>
    <w:multiLevelType w:val="multilevel"/>
    <w:tmpl w:val="870406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6D3810"/>
    <w:multiLevelType w:val="multilevel"/>
    <w:tmpl w:val="1270D1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362A4"/>
    <w:multiLevelType w:val="multilevel"/>
    <w:tmpl w:val="E7983CE4"/>
    <w:lvl w:ilvl="0">
      <w:start w:val="2"/>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2337EC"/>
    <w:multiLevelType w:val="multilevel"/>
    <w:tmpl w:val="1654F2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2852AA"/>
    <w:multiLevelType w:val="singleLevel"/>
    <w:tmpl w:val="4B50C21E"/>
    <w:lvl w:ilvl="0">
      <w:start w:val="1"/>
      <w:numFmt w:val="decimal"/>
      <w:lvlText w:val="%1"/>
      <w:legacy w:legacy="1" w:legacySpace="0" w:legacyIndent="360"/>
      <w:lvlJc w:val="left"/>
      <w:rPr>
        <w:rFonts w:ascii="Calibri" w:hAnsi="Calibri" w:cs="Times New Roman" w:hint="default"/>
      </w:rPr>
    </w:lvl>
  </w:abstractNum>
  <w:abstractNum w:abstractNumId="12">
    <w:nsid w:val="4DF03AB3"/>
    <w:multiLevelType w:val="multilevel"/>
    <w:tmpl w:val="6812DB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9F74F5"/>
    <w:multiLevelType w:val="hybridMultilevel"/>
    <w:tmpl w:val="6CD8FE32"/>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4">
    <w:nsid w:val="5C352D8C"/>
    <w:multiLevelType w:val="multilevel"/>
    <w:tmpl w:val="347A86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F561C2"/>
    <w:multiLevelType w:val="multilevel"/>
    <w:tmpl w:val="581818B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552237"/>
    <w:multiLevelType w:val="multilevel"/>
    <w:tmpl w:val="C2084EB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6D15F2"/>
    <w:multiLevelType w:val="multilevel"/>
    <w:tmpl w:val="172C63E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E65442"/>
    <w:multiLevelType w:val="multilevel"/>
    <w:tmpl w:val="533CB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4"/>
  </w:num>
  <w:num w:numId="4">
    <w:abstractNumId w:val="13"/>
  </w:num>
  <w:num w:numId="5">
    <w:abstractNumId w:val="3"/>
  </w:num>
  <w:num w:numId="6">
    <w:abstractNumId w:val="11"/>
    <w:lvlOverride w:ilvl="0">
      <w:lvl w:ilvl="0">
        <w:start w:val="4"/>
        <w:numFmt w:val="decimal"/>
        <w:lvlText w:val="%1"/>
        <w:legacy w:legacy="1" w:legacySpace="0" w:legacyIndent="360"/>
        <w:lvlJc w:val="left"/>
        <w:rPr>
          <w:rFonts w:ascii="Times New Roman" w:hAnsi="Times New Roman" w:cs="Times New Roman" w:hint="default"/>
        </w:rPr>
      </w:lvl>
    </w:lvlOverride>
  </w:num>
  <w:num w:numId="7">
    <w:abstractNumId w:val="7"/>
  </w:num>
  <w:num w:numId="8">
    <w:abstractNumId w:val="18"/>
  </w:num>
  <w:num w:numId="9">
    <w:abstractNumId w:val="14"/>
  </w:num>
  <w:num w:numId="10">
    <w:abstractNumId w:val="1"/>
  </w:num>
  <w:num w:numId="11">
    <w:abstractNumId w:val="5"/>
  </w:num>
  <w:num w:numId="12">
    <w:abstractNumId w:val="17"/>
  </w:num>
  <w:num w:numId="13">
    <w:abstractNumId w:val="0"/>
  </w:num>
  <w:num w:numId="14">
    <w:abstractNumId w:val="8"/>
  </w:num>
  <w:num w:numId="15">
    <w:abstractNumId w:val="12"/>
  </w:num>
  <w:num w:numId="16">
    <w:abstractNumId w:val="10"/>
  </w:num>
  <w:num w:numId="17">
    <w:abstractNumId w:val="15"/>
  </w:num>
  <w:num w:numId="18">
    <w:abstractNumId w:val="6"/>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grammar="clean"/>
  <w:defaultTabStop w:val="708"/>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2436EE"/>
    <w:rsid w:val="0002642E"/>
    <w:rsid w:val="000379BF"/>
    <w:rsid w:val="00070C20"/>
    <w:rsid w:val="0008236F"/>
    <w:rsid w:val="000864A7"/>
    <w:rsid w:val="000A00A8"/>
    <w:rsid w:val="000B1FD6"/>
    <w:rsid w:val="000C4915"/>
    <w:rsid w:val="000D406E"/>
    <w:rsid w:val="000D7E60"/>
    <w:rsid w:val="000F43D5"/>
    <w:rsid w:val="000F545C"/>
    <w:rsid w:val="00107188"/>
    <w:rsid w:val="001307DB"/>
    <w:rsid w:val="00157B9A"/>
    <w:rsid w:val="00173AF9"/>
    <w:rsid w:val="00203C31"/>
    <w:rsid w:val="002174DB"/>
    <w:rsid w:val="00230D41"/>
    <w:rsid w:val="002436EE"/>
    <w:rsid w:val="0025205F"/>
    <w:rsid w:val="0025708E"/>
    <w:rsid w:val="00274285"/>
    <w:rsid w:val="002A347E"/>
    <w:rsid w:val="002B3291"/>
    <w:rsid w:val="002D1588"/>
    <w:rsid w:val="00327FB1"/>
    <w:rsid w:val="00357176"/>
    <w:rsid w:val="00384B61"/>
    <w:rsid w:val="00387767"/>
    <w:rsid w:val="003E7901"/>
    <w:rsid w:val="00416F66"/>
    <w:rsid w:val="0043576E"/>
    <w:rsid w:val="00467BC0"/>
    <w:rsid w:val="004A24FE"/>
    <w:rsid w:val="004A49CB"/>
    <w:rsid w:val="004D1942"/>
    <w:rsid w:val="004E638E"/>
    <w:rsid w:val="004E64B4"/>
    <w:rsid w:val="005100AF"/>
    <w:rsid w:val="005301C6"/>
    <w:rsid w:val="00552B39"/>
    <w:rsid w:val="005551EB"/>
    <w:rsid w:val="00563479"/>
    <w:rsid w:val="005A63F6"/>
    <w:rsid w:val="005B0D46"/>
    <w:rsid w:val="005B397E"/>
    <w:rsid w:val="005C45FB"/>
    <w:rsid w:val="005C7FE0"/>
    <w:rsid w:val="005D3183"/>
    <w:rsid w:val="00600DED"/>
    <w:rsid w:val="00651CFF"/>
    <w:rsid w:val="00665FFD"/>
    <w:rsid w:val="00673653"/>
    <w:rsid w:val="006A08BB"/>
    <w:rsid w:val="006B6DD9"/>
    <w:rsid w:val="006D7020"/>
    <w:rsid w:val="006E4270"/>
    <w:rsid w:val="00746AA4"/>
    <w:rsid w:val="00750B25"/>
    <w:rsid w:val="00750D47"/>
    <w:rsid w:val="00756864"/>
    <w:rsid w:val="00770E16"/>
    <w:rsid w:val="00782F4E"/>
    <w:rsid w:val="007E0553"/>
    <w:rsid w:val="00810A4F"/>
    <w:rsid w:val="00852916"/>
    <w:rsid w:val="0088218A"/>
    <w:rsid w:val="00894366"/>
    <w:rsid w:val="008A4F9A"/>
    <w:rsid w:val="008B5291"/>
    <w:rsid w:val="008F185E"/>
    <w:rsid w:val="00904601"/>
    <w:rsid w:val="00953789"/>
    <w:rsid w:val="0096015A"/>
    <w:rsid w:val="009958D0"/>
    <w:rsid w:val="009F7C1C"/>
    <w:rsid w:val="00A01353"/>
    <w:rsid w:val="00A0760C"/>
    <w:rsid w:val="00A253F0"/>
    <w:rsid w:val="00A25665"/>
    <w:rsid w:val="00A40C96"/>
    <w:rsid w:val="00A4195F"/>
    <w:rsid w:val="00A53E75"/>
    <w:rsid w:val="00A73195"/>
    <w:rsid w:val="00A73CF6"/>
    <w:rsid w:val="00AA1B9F"/>
    <w:rsid w:val="00AB38E4"/>
    <w:rsid w:val="00AB6748"/>
    <w:rsid w:val="00AC0EEB"/>
    <w:rsid w:val="00AC2790"/>
    <w:rsid w:val="00AC6BF7"/>
    <w:rsid w:val="00B03D8C"/>
    <w:rsid w:val="00B11D5D"/>
    <w:rsid w:val="00B42116"/>
    <w:rsid w:val="00B624E1"/>
    <w:rsid w:val="00B77298"/>
    <w:rsid w:val="00BA7062"/>
    <w:rsid w:val="00BB2F8C"/>
    <w:rsid w:val="00BC2E99"/>
    <w:rsid w:val="00BC6F25"/>
    <w:rsid w:val="00BD342C"/>
    <w:rsid w:val="00BE5F32"/>
    <w:rsid w:val="00BE6E4D"/>
    <w:rsid w:val="00C14E46"/>
    <w:rsid w:val="00C41E35"/>
    <w:rsid w:val="00C422F1"/>
    <w:rsid w:val="00C6067C"/>
    <w:rsid w:val="00C87328"/>
    <w:rsid w:val="00CA2E86"/>
    <w:rsid w:val="00CA55F5"/>
    <w:rsid w:val="00CB06C1"/>
    <w:rsid w:val="00CC4D2F"/>
    <w:rsid w:val="00D03D32"/>
    <w:rsid w:val="00D132D9"/>
    <w:rsid w:val="00D159E3"/>
    <w:rsid w:val="00D2119A"/>
    <w:rsid w:val="00D40DCA"/>
    <w:rsid w:val="00D46B01"/>
    <w:rsid w:val="00D52251"/>
    <w:rsid w:val="00D6506C"/>
    <w:rsid w:val="00D67929"/>
    <w:rsid w:val="00DB359A"/>
    <w:rsid w:val="00DD1683"/>
    <w:rsid w:val="00DD27EE"/>
    <w:rsid w:val="00DF4E83"/>
    <w:rsid w:val="00E04719"/>
    <w:rsid w:val="00E06B6B"/>
    <w:rsid w:val="00E13B98"/>
    <w:rsid w:val="00E55772"/>
    <w:rsid w:val="00E607E1"/>
    <w:rsid w:val="00E82926"/>
    <w:rsid w:val="00E858AD"/>
    <w:rsid w:val="00E85E2D"/>
    <w:rsid w:val="00E93AF3"/>
    <w:rsid w:val="00E977DC"/>
    <w:rsid w:val="00EC45C7"/>
    <w:rsid w:val="00ED6BD6"/>
    <w:rsid w:val="00F03FD5"/>
    <w:rsid w:val="00F1120F"/>
    <w:rsid w:val="00F11613"/>
    <w:rsid w:val="00F3389D"/>
    <w:rsid w:val="00F40F6B"/>
    <w:rsid w:val="00F625C9"/>
    <w:rsid w:val="00F643B8"/>
    <w:rsid w:val="00F90508"/>
    <w:rsid w:val="00F93545"/>
    <w:rsid w:val="00FC51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6E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36EE"/>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88218A"/>
    <w:rPr>
      <w:rFonts w:ascii="Times New Roman" w:eastAsia="Times New Roman" w:hAnsi="Times New Roman" w:cs="Times New Roman"/>
      <w:b/>
      <w:bCs/>
      <w:spacing w:val="-4"/>
      <w:sz w:val="27"/>
      <w:szCs w:val="27"/>
      <w:shd w:val="clear" w:color="auto" w:fill="FFFFFF"/>
    </w:rPr>
  </w:style>
  <w:style w:type="character" w:customStyle="1" w:styleId="a4">
    <w:name w:val="Основной текст_"/>
    <w:basedOn w:val="a0"/>
    <w:link w:val="11"/>
    <w:rsid w:val="0088218A"/>
    <w:rPr>
      <w:rFonts w:ascii="Times New Roman" w:eastAsia="Times New Roman" w:hAnsi="Times New Roman" w:cs="Times New Roman"/>
      <w:spacing w:val="-5"/>
      <w:sz w:val="27"/>
      <w:szCs w:val="27"/>
      <w:shd w:val="clear" w:color="auto" w:fill="FFFFFF"/>
    </w:rPr>
  </w:style>
  <w:style w:type="paragraph" w:customStyle="1" w:styleId="10">
    <w:name w:val="Заголовок №1"/>
    <w:basedOn w:val="a"/>
    <w:link w:val="1"/>
    <w:rsid w:val="0088218A"/>
    <w:pPr>
      <w:widowControl w:val="0"/>
      <w:shd w:val="clear" w:color="auto" w:fill="FFFFFF"/>
      <w:spacing w:after="480" w:line="0" w:lineRule="atLeast"/>
      <w:ind w:hanging="2920"/>
      <w:outlineLvl w:val="0"/>
    </w:pPr>
    <w:rPr>
      <w:rFonts w:ascii="Times New Roman" w:hAnsi="Times New Roman"/>
      <w:b/>
      <w:bCs/>
      <w:spacing w:val="-4"/>
      <w:sz w:val="27"/>
      <w:szCs w:val="27"/>
      <w:lang w:eastAsia="en-US"/>
    </w:rPr>
  </w:style>
  <w:style w:type="paragraph" w:customStyle="1" w:styleId="11">
    <w:name w:val="Основной текст1"/>
    <w:basedOn w:val="a"/>
    <w:link w:val="a4"/>
    <w:rsid w:val="0088218A"/>
    <w:pPr>
      <w:widowControl w:val="0"/>
      <w:shd w:val="clear" w:color="auto" w:fill="FFFFFF"/>
      <w:spacing w:before="480" w:after="0" w:line="362" w:lineRule="exact"/>
      <w:jc w:val="both"/>
    </w:pPr>
    <w:rPr>
      <w:rFonts w:ascii="Times New Roman" w:hAnsi="Times New Roman"/>
      <w:spacing w:val="-5"/>
      <w:sz w:val="27"/>
      <w:szCs w:val="27"/>
      <w:lang w:eastAsia="en-US"/>
    </w:rPr>
  </w:style>
  <w:style w:type="character" w:customStyle="1" w:styleId="2">
    <w:name w:val="Основной текст (2)_"/>
    <w:basedOn w:val="a0"/>
    <w:link w:val="20"/>
    <w:rsid w:val="0088218A"/>
    <w:rPr>
      <w:rFonts w:ascii="Times New Roman" w:eastAsia="Times New Roman" w:hAnsi="Times New Roman" w:cs="Times New Roman"/>
      <w:b/>
      <w:bCs/>
      <w:spacing w:val="-4"/>
      <w:sz w:val="27"/>
      <w:szCs w:val="27"/>
      <w:shd w:val="clear" w:color="auto" w:fill="FFFFFF"/>
    </w:rPr>
  </w:style>
  <w:style w:type="paragraph" w:customStyle="1" w:styleId="20">
    <w:name w:val="Основной текст (2)"/>
    <w:basedOn w:val="a"/>
    <w:link w:val="2"/>
    <w:rsid w:val="0088218A"/>
    <w:pPr>
      <w:widowControl w:val="0"/>
      <w:shd w:val="clear" w:color="auto" w:fill="FFFFFF"/>
      <w:spacing w:after="0" w:line="0" w:lineRule="atLeast"/>
      <w:jc w:val="center"/>
    </w:pPr>
    <w:rPr>
      <w:rFonts w:ascii="Times New Roman" w:hAnsi="Times New Roman"/>
      <w:b/>
      <w:bCs/>
      <w:spacing w:val="-4"/>
      <w:sz w:val="27"/>
      <w:szCs w:val="27"/>
      <w:lang w:eastAsia="en-US"/>
    </w:rPr>
  </w:style>
  <w:style w:type="paragraph" w:styleId="a5">
    <w:name w:val="Normal (Web)"/>
    <w:basedOn w:val="a"/>
    <w:uiPriority w:val="99"/>
    <w:rsid w:val="00552B39"/>
    <w:pPr>
      <w:spacing w:before="120" w:after="120" w:line="240" w:lineRule="auto"/>
      <w:jc w:val="both"/>
    </w:pPr>
    <w:rPr>
      <w:rFonts w:ascii="Times New Roman" w:hAnsi="Times New Roman"/>
      <w:color w:val="000000"/>
      <w:sz w:val="24"/>
      <w:szCs w:val="24"/>
    </w:rPr>
  </w:style>
  <w:style w:type="paragraph" w:styleId="a6">
    <w:name w:val="Balloon Text"/>
    <w:basedOn w:val="a"/>
    <w:link w:val="a7"/>
    <w:uiPriority w:val="99"/>
    <w:semiHidden/>
    <w:unhideWhenUsed/>
    <w:rsid w:val="00552B39"/>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552B39"/>
    <w:rPr>
      <w:rFonts w:ascii="Tahoma" w:eastAsia="Times New Roman" w:hAnsi="Tahoma" w:cs="Times New Roman"/>
      <w:sz w:val="16"/>
      <w:szCs w:val="16"/>
    </w:rPr>
  </w:style>
  <w:style w:type="paragraph" w:styleId="a8">
    <w:name w:val="header"/>
    <w:basedOn w:val="a"/>
    <w:link w:val="a9"/>
    <w:uiPriority w:val="99"/>
    <w:semiHidden/>
    <w:unhideWhenUsed/>
    <w:rsid w:val="008A4F9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A4F9A"/>
    <w:rPr>
      <w:rFonts w:ascii="Calibri" w:eastAsia="Times New Roman" w:hAnsi="Calibri" w:cs="Times New Roman"/>
      <w:lang w:eastAsia="ru-RU"/>
    </w:rPr>
  </w:style>
  <w:style w:type="paragraph" w:styleId="aa">
    <w:name w:val="footer"/>
    <w:basedOn w:val="a"/>
    <w:link w:val="ab"/>
    <w:uiPriority w:val="99"/>
    <w:unhideWhenUsed/>
    <w:rsid w:val="008A4F9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4F9A"/>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2017-12-28T05:29:00Z</dcterms:created>
  <dcterms:modified xsi:type="dcterms:W3CDTF">2020-05-19T13:20:00Z</dcterms:modified>
</cp:coreProperties>
</file>